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8nmgiz9ai0dm" w:id="0"/>
      <w:bookmarkEnd w:id="0"/>
      <w:r w:rsidDel="00000000" w:rsidR="00000000" w:rsidRPr="00000000">
        <w:rPr>
          <w:rtl w:val="0"/>
        </w:rPr>
        <w:t xml:space="preserve">Pflichten-/Lastenheft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3heitebhw7ry" w:id="1"/>
      <w:bookmarkEnd w:id="1"/>
      <w:r w:rsidDel="00000000" w:rsidR="00000000" w:rsidRPr="00000000">
        <w:rPr>
          <w:rtl w:val="0"/>
        </w:rPr>
        <w:t xml:space="preserve">Projekt XXX - Version 0.1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4950"/>
        <w:gridCol w:w="2145"/>
        <w:tblGridChange w:id="0">
          <w:tblGrid>
            <w:gridCol w:w="2265"/>
            <w:gridCol w:w="4950"/>
            <w:gridCol w:w="21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Version - Datum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Änderung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Bearbeiter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0.1 - </w:t>
            </w:r>
            <w:r w:rsidDel="00000000" w:rsidR="00000000" w:rsidRPr="00000000">
              <w:rPr>
                <w:rtl w:val="0"/>
              </w:rPr>
              <w:t xml:space="preserve">Feb 19,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Initiales Release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6">
          <w:pPr>
            <w:spacing w:before="8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mo2pv4o0dhy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Lagerrundgang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gl8w5fplncgc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Wareneingang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ogxhi31ry1z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Lagerbereiche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186kqlc6abk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Versandbereich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4qxh2yeg8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Verladung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wzkrs4svi5f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Tore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prr6maz3mg9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Etiketten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zh7bjwpv36g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Materialfluss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aobsfc24xbi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Prozesse, Typen und Fluss im Lagerlayout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1oq32r7lq1j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Skizzen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k19j382rr1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Beschreibung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jycg6ol5q3z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Funktionale Anforderungen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j6vs8lics9f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Funktion 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3k98hh8cubq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Funktion 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ipyojgxu2wlj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Schnittstellen und Daten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s376ho6d350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Übersicht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a574c1s909z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Beschreibung der Schnittstellen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mjyggvxiy0p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ERP-System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9m4cnnvk26q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Webshop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spacing w:after="8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qz5k4l8y0hn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Automatisches HRL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rPr/>
      </w:pPr>
      <w:bookmarkStart w:colFirst="0" w:colLast="0" w:name="_mo2pv4o0dhyp" w:id="2"/>
      <w:bookmarkEnd w:id="2"/>
      <w:r w:rsidDel="00000000" w:rsidR="00000000" w:rsidRPr="00000000">
        <w:rPr>
          <w:rtl w:val="0"/>
        </w:rPr>
        <w:t xml:space="preserve">Lagerrundgang</w:t>
      </w:r>
    </w:p>
    <w:p w:rsidR="00000000" w:rsidDel="00000000" w:rsidP="00000000" w:rsidRDefault="00000000" w:rsidRPr="00000000" w14:paraId="0000002D">
      <w:pPr>
        <w:pStyle w:val="Heading2"/>
        <w:rPr/>
      </w:pPr>
      <w:bookmarkStart w:colFirst="0" w:colLast="0" w:name="_gl8w5fplncgc" w:id="3"/>
      <w:bookmarkEnd w:id="3"/>
      <w:r w:rsidDel="00000000" w:rsidR="00000000" w:rsidRPr="00000000">
        <w:rPr>
          <w:rtl w:val="0"/>
        </w:rPr>
        <w:t xml:space="preserve">Wareneingang</w:t>
      </w:r>
    </w:p>
    <w:p w:rsidR="00000000" w:rsidDel="00000000" w:rsidP="00000000" w:rsidRDefault="00000000" w:rsidRPr="00000000" w14:paraId="0000002E">
      <w:pPr>
        <w:pStyle w:val="Heading2"/>
        <w:rPr/>
      </w:pPr>
      <w:bookmarkStart w:colFirst="0" w:colLast="0" w:name="_ogxhi31ry1z2" w:id="4"/>
      <w:bookmarkEnd w:id="4"/>
      <w:r w:rsidDel="00000000" w:rsidR="00000000" w:rsidRPr="00000000">
        <w:rPr>
          <w:rtl w:val="0"/>
        </w:rPr>
        <w:t xml:space="preserve">Lagerbereiche</w:t>
      </w:r>
    </w:p>
    <w:p w:rsidR="00000000" w:rsidDel="00000000" w:rsidP="00000000" w:rsidRDefault="00000000" w:rsidRPr="00000000" w14:paraId="0000002F">
      <w:pPr>
        <w:pStyle w:val="Heading2"/>
        <w:rPr/>
      </w:pPr>
      <w:bookmarkStart w:colFirst="0" w:colLast="0" w:name="_186kqlc6abkf" w:id="5"/>
      <w:bookmarkEnd w:id="5"/>
      <w:r w:rsidDel="00000000" w:rsidR="00000000" w:rsidRPr="00000000">
        <w:rPr>
          <w:rtl w:val="0"/>
        </w:rPr>
        <w:t xml:space="preserve">Versandbereich</w:t>
      </w:r>
    </w:p>
    <w:p w:rsidR="00000000" w:rsidDel="00000000" w:rsidP="00000000" w:rsidRDefault="00000000" w:rsidRPr="00000000" w14:paraId="00000030">
      <w:pPr>
        <w:pStyle w:val="Heading2"/>
        <w:rPr/>
      </w:pPr>
      <w:bookmarkStart w:colFirst="0" w:colLast="0" w:name="_4qxh2yeg88" w:id="6"/>
      <w:bookmarkEnd w:id="6"/>
      <w:r w:rsidDel="00000000" w:rsidR="00000000" w:rsidRPr="00000000">
        <w:rPr>
          <w:rtl w:val="0"/>
        </w:rPr>
        <w:t xml:space="preserve">Verladung</w:t>
      </w:r>
    </w:p>
    <w:p w:rsidR="00000000" w:rsidDel="00000000" w:rsidP="00000000" w:rsidRDefault="00000000" w:rsidRPr="00000000" w14:paraId="00000031">
      <w:pPr>
        <w:pStyle w:val="Heading2"/>
        <w:rPr/>
      </w:pPr>
      <w:bookmarkStart w:colFirst="0" w:colLast="0" w:name="_wzkrs4svi5fo" w:id="7"/>
      <w:bookmarkEnd w:id="7"/>
      <w:r w:rsidDel="00000000" w:rsidR="00000000" w:rsidRPr="00000000">
        <w:rPr>
          <w:rtl w:val="0"/>
        </w:rPr>
        <w:t xml:space="preserve">Tore</w:t>
      </w:r>
    </w:p>
    <w:p w:rsidR="00000000" w:rsidDel="00000000" w:rsidP="00000000" w:rsidRDefault="00000000" w:rsidRPr="00000000" w14:paraId="00000032">
      <w:pPr>
        <w:pStyle w:val="Heading2"/>
        <w:rPr/>
      </w:pPr>
      <w:bookmarkStart w:colFirst="0" w:colLast="0" w:name="_prr6maz3mg91" w:id="8"/>
      <w:bookmarkEnd w:id="8"/>
      <w:r w:rsidDel="00000000" w:rsidR="00000000" w:rsidRPr="00000000">
        <w:rPr>
          <w:rtl w:val="0"/>
        </w:rPr>
        <w:t xml:space="preserve">Etiketten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rPr/>
      </w:pPr>
      <w:bookmarkStart w:colFirst="0" w:colLast="0" w:name="_zh7bjwpv36g3" w:id="9"/>
      <w:bookmarkEnd w:id="9"/>
      <w:r w:rsidDel="00000000" w:rsidR="00000000" w:rsidRPr="00000000">
        <w:rPr>
          <w:rtl w:val="0"/>
        </w:rPr>
        <w:t xml:space="preserve">Materialfluss</w:t>
      </w:r>
    </w:p>
    <w:p w:rsidR="00000000" w:rsidDel="00000000" w:rsidP="00000000" w:rsidRDefault="00000000" w:rsidRPr="00000000" w14:paraId="00000035">
      <w:pPr>
        <w:pStyle w:val="Heading2"/>
        <w:rPr/>
      </w:pPr>
      <w:bookmarkStart w:colFirst="0" w:colLast="0" w:name="_aobsfc24xbir" w:id="10"/>
      <w:bookmarkEnd w:id="10"/>
      <w:r w:rsidDel="00000000" w:rsidR="00000000" w:rsidRPr="00000000">
        <w:rPr>
          <w:rtl w:val="0"/>
        </w:rPr>
        <w:t xml:space="preserve">Prozesse, Typen und Fluss im Lagerlayout</w:t>
      </w:r>
    </w:p>
    <w:p w:rsidR="00000000" w:rsidDel="00000000" w:rsidP="00000000" w:rsidRDefault="00000000" w:rsidRPr="00000000" w14:paraId="00000036">
      <w:pPr>
        <w:pStyle w:val="Heading3"/>
        <w:rPr/>
      </w:pPr>
      <w:bookmarkStart w:colFirst="0" w:colLast="0" w:name="_1oq32r7lq1j1" w:id="11"/>
      <w:bookmarkEnd w:id="11"/>
      <w:r w:rsidDel="00000000" w:rsidR="00000000" w:rsidRPr="00000000">
        <w:rPr>
          <w:rtl w:val="0"/>
        </w:rPr>
        <w:t xml:space="preserve">Skizzen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/>
        <w:drawing>
          <wp:inline distB="114300" distT="114300" distL="114300" distR="114300">
            <wp:extent cx="5567363" cy="3345771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7363" cy="33457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/>
        <w:drawing>
          <wp:inline distB="114300" distT="114300" distL="114300" distR="114300">
            <wp:extent cx="5524500" cy="32718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271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rPr/>
      </w:pPr>
      <w:bookmarkStart w:colFirst="0" w:colLast="0" w:name="_hk19j382rr1v" w:id="12"/>
      <w:bookmarkEnd w:id="12"/>
      <w:r w:rsidDel="00000000" w:rsidR="00000000" w:rsidRPr="00000000">
        <w:rPr>
          <w:rtl w:val="0"/>
        </w:rPr>
        <w:t xml:space="preserve">Beschreibung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Typen, Restriktionen, Aufgaben, Abhängigkeiten, Logiken, örtliche Beschränkungen, esonderheiten bei der Lagerung, verfügbarer Platz…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rPr/>
      </w:pPr>
      <w:bookmarkStart w:colFirst="0" w:colLast="0" w:name="_jycg6ol5q3z3" w:id="13"/>
      <w:bookmarkEnd w:id="13"/>
      <w:r w:rsidDel="00000000" w:rsidR="00000000" w:rsidRPr="00000000">
        <w:rPr>
          <w:rtl w:val="0"/>
        </w:rPr>
        <w:t xml:space="preserve">Funktionale Anforderungen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Auflistung besonderer Funktionen, die ein Must-Have sind:</w:t>
      </w:r>
    </w:p>
    <w:p w:rsidR="00000000" w:rsidDel="00000000" w:rsidP="00000000" w:rsidRDefault="00000000" w:rsidRPr="00000000" w14:paraId="0000003E">
      <w:pPr>
        <w:pStyle w:val="Heading2"/>
        <w:rPr/>
      </w:pPr>
      <w:bookmarkStart w:colFirst="0" w:colLast="0" w:name="_j6vs8lics9fz" w:id="14"/>
      <w:bookmarkEnd w:id="14"/>
      <w:r w:rsidDel="00000000" w:rsidR="00000000" w:rsidRPr="00000000">
        <w:rPr>
          <w:rtl w:val="0"/>
        </w:rPr>
        <w:t xml:space="preserve">Funktion 1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Kurze Beschreibung der Anforderung…</w:t>
      </w:r>
    </w:p>
    <w:p w:rsidR="00000000" w:rsidDel="00000000" w:rsidP="00000000" w:rsidRDefault="00000000" w:rsidRPr="00000000" w14:paraId="00000040">
      <w:pPr>
        <w:pStyle w:val="Heading2"/>
        <w:rPr/>
      </w:pPr>
      <w:bookmarkStart w:colFirst="0" w:colLast="0" w:name="_3k98hh8cubq1" w:id="15"/>
      <w:bookmarkEnd w:id="15"/>
      <w:r w:rsidDel="00000000" w:rsidR="00000000" w:rsidRPr="00000000">
        <w:rPr>
          <w:rtl w:val="0"/>
        </w:rPr>
        <w:t xml:space="preserve">Funktion 2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Kurze Beschreibung der Anforderung…</w:t>
      </w:r>
    </w:p>
    <w:p w:rsidR="00000000" w:rsidDel="00000000" w:rsidP="00000000" w:rsidRDefault="00000000" w:rsidRPr="00000000" w14:paraId="00000042">
      <w:pPr>
        <w:pStyle w:val="Heading1"/>
        <w:rPr/>
      </w:pPr>
      <w:bookmarkStart w:colFirst="0" w:colLast="0" w:name="_ipyojgxu2wlj" w:id="16"/>
      <w:bookmarkEnd w:id="16"/>
      <w:r w:rsidDel="00000000" w:rsidR="00000000" w:rsidRPr="00000000">
        <w:rPr>
          <w:rtl w:val="0"/>
        </w:rPr>
        <w:t xml:space="preserve">Schnittstellen und Daten</w:t>
      </w:r>
    </w:p>
    <w:p w:rsidR="00000000" w:rsidDel="00000000" w:rsidP="00000000" w:rsidRDefault="00000000" w:rsidRPr="00000000" w14:paraId="00000043">
      <w:pPr>
        <w:pStyle w:val="Heading2"/>
        <w:rPr/>
      </w:pPr>
      <w:bookmarkStart w:colFirst="0" w:colLast="0" w:name="_s376ho6d350x" w:id="17"/>
      <w:bookmarkEnd w:id="17"/>
      <w:r w:rsidDel="00000000" w:rsidR="00000000" w:rsidRPr="00000000">
        <w:rPr>
          <w:rtl w:val="0"/>
        </w:rPr>
        <w:t xml:space="preserve">Übersicht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Prozessschritt(e)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Schnittstellenpartner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Verantwortlich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Stammdaten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ERP-System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Artikel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Kunden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ERP Hersteller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Auftragsdaten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ERP-System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Aufträge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Bestellungen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ERP Hersteller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Auftragsdaten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Webshop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Aufträge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Webshop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Einlagerung/Auslagerung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Automatisches HRL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Paletten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Bestände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WMS-Hersteller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rPr/>
      </w:pPr>
      <w:bookmarkStart w:colFirst="0" w:colLast="0" w:name="_a574c1s909zl" w:id="18"/>
      <w:bookmarkEnd w:id="18"/>
      <w:r w:rsidDel="00000000" w:rsidR="00000000" w:rsidRPr="00000000">
        <w:rPr>
          <w:rtl w:val="0"/>
        </w:rPr>
        <w:t xml:space="preserve">Beschreibung der Schnittstellen</w:t>
      </w:r>
    </w:p>
    <w:p w:rsidR="00000000" w:rsidDel="00000000" w:rsidP="00000000" w:rsidRDefault="00000000" w:rsidRPr="00000000" w14:paraId="00000073">
      <w:pPr>
        <w:pStyle w:val="Heading3"/>
        <w:rPr/>
      </w:pPr>
      <w:bookmarkStart w:colFirst="0" w:colLast="0" w:name="_mjyggvxiy0pn" w:id="19"/>
      <w:bookmarkEnd w:id="19"/>
      <w:r w:rsidDel="00000000" w:rsidR="00000000" w:rsidRPr="00000000">
        <w:rPr>
          <w:rtl w:val="0"/>
        </w:rPr>
        <w:t xml:space="preserve">ERP-System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3"/>
        <w:rPr/>
      </w:pPr>
      <w:bookmarkStart w:colFirst="0" w:colLast="0" w:name="_9m4cnnvk26qn" w:id="20"/>
      <w:bookmarkEnd w:id="20"/>
      <w:r w:rsidDel="00000000" w:rsidR="00000000" w:rsidRPr="00000000">
        <w:rPr>
          <w:rtl w:val="0"/>
        </w:rPr>
        <w:t xml:space="preserve">Webshop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...</w:t>
      </w:r>
    </w:p>
    <w:p w:rsidR="00000000" w:rsidDel="00000000" w:rsidP="00000000" w:rsidRDefault="00000000" w:rsidRPr="00000000" w14:paraId="00000078">
      <w:pPr>
        <w:pStyle w:val="Heading3"/>
        <w:rPr/>
      </w:pPr>
      <w:bookmarkStart w:colFirst="0" w:colLast="0" w:name="_qz5k4l8y0hn8" w:id="21"/>
      <w:bookmarkEnd w:id="21"/>
      <w:r w:rsidDel="00000000" w:rsidR="00000000" w:rsidRPr="00000000">
        <w:rPr>
          <w:rtl w:val="0"/>
        </w:rPr>
        <w:t xml:space="preserve">Automatisches HRL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…</w:t>
      </w:r>
    </w:p>
    <w:sectPr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jc w:val="right"/>
      <w:rPr/>
    </w:pPr>
    <w:r w:rsidDel="00000000" w:rsidR="00000000" w:rsidRPr="00000000">
      <w:rPr>
        <w:rtl w:val="0"/>
      </w:rPr>
      <w:t xml:space="preserve">Firma XY - Projekt XXX - Lasten-/Pflichtenheft Ver. 0.1</w:t>
      <w:tab/>
      <w:tab/>
      <w:tab/>
      <w:tab/>
      <w:tab/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